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F4" w:rsidRPr="00DB02C5" w:rsidRDefault="004246F4" w:rsidP="00DB02C5">
      <w:pPr>
        <w:spacing w:after="0" w:line="276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B02C5">
        <w:rPr>
          <w:rFonts w:ascii="Times New Roman" w:hAnsi="Times New Roman" w:cs="Times New Roman"/>
          <w:sz w:val="24"/>
          <w:szCs w:val="24"/>
        </w:rPr>
        <w:t>Додаток</w:t>
      </w:r>
      <w:r w:rsidR="00DB02C5">
        <w:rPr>
          <w:rFonts w:ascii="Times New Roman" w:hAnsi="Times New Roman" w:cs="Times New Roman"/>
          <w:sz w:val="24"/>
          <w:szCs w:val="24"/>
        </w:rPr>
        <w:t xml:space="preserve"> </w:t>
      </w:r>
      <w:r w:rsidRPr="00DB02C5">
        <w:rPr>
          <w:rFonts w:ascii="Times New Roman" w:hAnsi="Times New Roman" w:cs="Times New Roman"/>
          <w:sz w:val="24"/>
          <w:szCs w:val="24"/>
        </w:rPr>
        <w:t>до листа НМЦ ПТО</w:t>
      </w:r>
    </w:p>
    <w:p w:rsidR="004246F4" w:rsidRPr="00DB02C5" w:rsidRDefault="004246F4" w:rsidP="004246F4">
      <w:pPr>
        <w:spacing w:after="0" w:line="276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B02C5">
        <w:rPr>
          <w:rFonts w:ascii="Times New Roman" w:hAnsi="Times New Roman" w:cs="Times New Roman"/>
          <w:sz w:val="24"/>
          <w:szCs w:val="24"/>
        </w:rPr>
        <w:t>у Донецькій області</w:t>
      </w:r>
    </w:p>
    <w:p w:rsidR="004246F4" w:rsidRPr="00DB02C5" w:rsidRDefault="00714B9F" w:rsidP="00DB02C5">
      <w:pPr>
        <w:spacing w:after="0" w:line="276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DB02C5">
        <w:rPr>
          <w:rFonts w:ascii="Times New Roman" w:hAnsi="Times New Roman" w:cs="Times New Roman"/>
          <w:sz w:val="24"/>
          <w:szCs w:val="24"/>
        </w:rPr>
        <w:t>від 27.10.2020 р.</w:t>
      </w:r>
      <w:r w:rsidR="004246F4" w:rsidRPr="00DB02C5">
        <w:rPr>
          <w:rFonts w:ascii="Times New Roman" w:hAnsi="Times New Roman" w:cs="Times New Roman"/>
          <w:sz w:val="24"/>
          <w:szCs w:val="24"/>
        </w:rPr>
        <w:t xml:space="preserve"> №</w:t>
      </w:r>
      <w:r w:rsidRPr="00DB02C5">
        <w:rPr>
          <w:rFonts w:ascii="Times New Roman" w:hAnsi="Times New Roman" w:cs="Times New Roman"/>
          <w:sz w:val="24"/>
          <w:szCs w:val="24"/>
        </w:rPr>
        <w:t xml:space="preserve"> 230</w:t>
      </w:r>
      <w:r w:rsidR="00DB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E4" w:rsidRPr="00D93576" w:rsidRDefault="00FC37E4" w:rsidP="00FC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9CC">
        <w:rPr>
          <w:rFonts w:ascii="Times New Roman" w:eastAsia="Calibri" w:hAnsi="Times New Roman" w:cs="Times New Roman"/>
          <w:b/>
          <w:sz w:val="28"/>
          <w:szCs w:val="28"/>
        </w:rPr>
        <w:t xml:space="preserve">Моніторинг впровадження дуальної форми здобуття </w:t>
      </w:r>
      <w:r w:rsidR="004139E1" w:rsidRPr="000E2508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r w:rsidR="009B2B2A" w:rsidRPr="000E25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37E4" w:rsidRDefault="00714B9F" w:rsidP="00FC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C37E4" w:rsidRPr="000469CC">
        <w:rPr>
          <w:rFonts w:ascii="Times New Roman" w:eastAsia="Calibri" w:hAnsi="Times New Roman" w:cs="Times New Roman"/>
          <w:b/>
          <w:sz w:val="28"/>
          <w:szCs w:val="28"/>
        </w:rPr>
        <w:t xml:space="preserve"> закладах професійно</w:t>
      </w:r>
      <w:r w:rsidR="00FC37E4">
        <w:rPr>
          <w:rFonts w:ascii="Times New Roman" w:eastAsia="Calibri" w:hAnsi="Times New Roman" w:cs="Times New Roman"/>
          <w:b/>
          <w:sz w:val="28"/>
          <w:szCs w:val="28"/>
        </w:rPr>
        <w:t>ї (професійно-технічної) освіти Донецьк</w:t>
      </w:r>
      <w:r w:rsidR="004139E1" w:rsidRPr="000E2508">
        <w:rPr>
          <w:rFonts w:ascii="Times New Roman" w:eastAsia="Calibri" w:hAnsi="Times New Roman" w:cs="Times New Roman"/>
          <w:b/>
          <w:sz w:val="28"/>
          <w:szCs w:val="28"/>
        </w:rPr>
        <w:t>ої</w:t>
      </w:r>
      <w:r w:rsidR="00FC37E4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 </w:t>
      </w:r>
      <w:r w:rsidR="004139E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139E1" w:rsidRPr="000469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2019/</w:t>
      </w:r>
      <w:r w:rsidR="00FC37E4" w:rsidRPr="000469CC">
        <w:rPr>
          <w:rFonts w:ascii="Times New Roman" w:eastAsia="Calibri" w:hAnsi="Times New Roman" w:cs="Times New Roman"/>
          <w:b/>
          <w:sz w:val="28"/>
          <w:szCs w:val="28"/>
        </w:rPr>
        <w:t>2020 н.</w:t>
      </w:r>
      <w:r w:rsidR="00FC37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37E4" w:rsidRPr="000469CC">
        <w:rPr>
          <w:rFonts w:ascii="Times New Roman" w:eastAsia="Calibri" w:hAnsi="Times New Roman" w:cs="Times New Roman"/>
          <w:b/>
          <w:sz w:val="28"/>
          <w:szCs w:val="28"/>
        </w:rPr>
        <w:t>р.</w:t>
      </w:r>
    </w:p>
    <w:p w:rsidR="004246F4" w:rsidRPr="000469CC" w:rsidRDefault="004246F4" w:rsidP="00FC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021"/>
        <w:gridCol w:w="472"/>
        <w:gridCol w:w="519"/>
        <w:gridCol w:w="770"/>
        <w:gridCol w:w="768"/>
        <w:gridCol w:w="696"/>
        <w:gridCol w:w="697"/>
        <w:gridCol w:w="551"/>
        <w:gridCol w:w="1104"/>
        <w:gridCol w:w="1102"/>
        <w:gridCol w:w="1010"/>
        <w:gridCol w:w="1310"/>
        <w:gridCol w:w="881"/>
        <w:gridCol w:w="862"/>
        <w:gridCol w:w="581"/>
        <w:gridCol w:w="581"/>
      </w:tblGrid>
      <w:tr w:rsidR="00FC37E4" w:rsidRPr="004246F4" w:rsidTr="00714B9F">
        <w:trPr>
          <w:trHeight w:val="1013"/>
          <w:jc w:val="center"/>
        </w:trPr>
        <w:tc>
          <w:tcPr>
            <w:tcW w:w="426" w:type="dxa"/>
            <w:vMerge w:val="restart"/>
          </w:tcPr>
          <w:p w:rsidR="00FC37E4" w:rsidRPr="004246F4" w:rsidRDefault="00FC37E4" w:rsidP="004246F4">
            <w:pPr>
              <w:spacing w:after="0" w:line="240" w:lineRule="auto"/>
              <w:ind w:left="-142"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4139E1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14B9F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 </w:t>
            </w:r>
          </w:p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закладу </w:t>
            </w:r>
            <w:r w:rsidR="00714B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професійної (професійно-технічної) 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освіти 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Назва професії</w:t>
            </w:r>
          </w:p>
        </w:tc>
        <w:tc>
          <w:tcPr>
            <w:tcW w:w="991" w:type="dxa"/>
            <w:gridSpan w:val="2"/>
          </w:tcPr>
          <w:p w:rsidR="00FC37E4" w:rsidRPr="004246F4" w:rsidRDefault="00FC37E4" w:rsidP="00DB1440">
            <w:pPr>
              <w:spacing w:after="0" w:line="240" w:lineRule="auto"/>
              <w:ind w:left="-150" w:righ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професій</w:t>
            </w:r>
          </w:p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роботодавців, що уклали угоди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здобувачів освіти, груп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FC37E4" w:rsidRPr="004246F4" w:rsidRDefault="00FC37E4" w:rsidP="00DB1440">
            <w:pPr>
              <w:spacing w:after="0" w:line="240" w:lineRule="auto"/>
              <w:ind w:left="-103" w:right="-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 випускників, що працевлаштовані у 2020 році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FC37E4" w:rsidRPr="004246F4" w:rsidRDefault="00FC37E4" w:rsidP="00DB1440">
            <w:pPr>
              <w:spacing w:after="0" w:line="240" w:lineRule="auto"/>
              <w:ind w:left="-57" w:right="-4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Заробітна плата здобувачів освіти</w:t>
            </w:r>
            <w:r w:rsidR="00C36D6C">
              <w:rPr>
                <w:rFonts w:ascii="Times New Roman" w:eastAsia="Calibri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B1440" w:rsidRDefault="00FC37E4" w:rsidP="00DB1440">
            <w:pPr>
              <w:spacing w:after="0" w:line="240" w:lineRule="auto"/>
              <w:ind w:left="-167" w:right="-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Кошти, </w:t>
            </w:r>
          </w:p>
          <w:p w:rsidR="00FC37E4" w:rsidRPr="004246F4" w:rsidRDefault="00FC37E4" w:rsidP="00DB1440">
            <w:pPr>
              <w:spacing w:after="0" w:line="240" w:lineRule="auto"/>
              <w:ind w:left="-167" w:right="-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що надійшли на рахунок закладу освіти</w:t>
            </w:r>
            <w:r w:rsidR="00C36D6C">
              <w:rPr>
                <w:rFonts w:ascii="Times New Roman" w:eastAsia="Calibri" w:hAnsi="Times New Roman" w:cs="Times New Roman"/>
                <w:sz w:val="20"/>
                <w:szCs w:val="20"/>
              </w:rPr>
              <w:t>, грн.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DB1440" w:rsidRDefault="00FC37E4" w:rsidP="00DB1440">
            <w:pPr>
              <w:spacing w:after="0" w:line="240" w:lineRule="auto"/>
              <w:ind w:left="-185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Додаткові кошти від роботодавців</w:t>
            </w:r>
          </w:p>
          <w:p w:rsidR="00FC37E4" w:rsidRPr="004246F4" w:rsidRDefault="00FC37E4" w:rsidP="00DB1440">
            <w:pPr>
              <w:spacing w:after="0" w:line="240" w:lineRule="auto"/>
              <w:ind w:left="-185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(спеціальний робочий одяг, обладнання тощо)</w:t>
            </w:r>
          </w:p>
        </w:tc>
        <w:tc>
          <w:tcPr>
            <w:tcW w:w="1743" w:type="dxa"/>
            <w:gridSpan w:val="2"/>
            <w:vMerge w:val="restart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Співвідношення теоретичної та практичної частини робочого навчального плану</w:t>
            </w:r>
            <w:r w:rsidR="00C36D6C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62" w:type="dxa"/>
            <w:gridSpan w:val="2"/>
            <w:vMerge w:val="restart"/>
          </w:tcPr>
          <w:p w:rsidR="00FC37E4" w:rsidRPr="004246F4" w:rsidRDefault="00FC37E4" w:rsidP="00DB1440">
            <w:pPr>
              <w:spacing w:after="0" w:line="240" w:lineRule="auto"/>
              <w:ind w:left="-119" w:righ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Успішність здобувачів освіти, %</w:t>
            </w:r>
          </w:p>
          <w:p w:rsidR="00FC37E4" w:rsidRPr="004246F4" w:rsidRDefault="00FC37E4" w:rsidP="004246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37E4" w:rsidRPr="004246F4" w:rsidTr="00714B9F">
        <w:trPr>
          <w:cantSplit/>
          <w:trHeight w:val="230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Моно </w:t>
            </w:r>
          </w:p>
        </w:tc>
        <w:tc>
          <w:tcPr>
            <w:tcW w:w="519" w:type="dxa"/>
            <w:vMerge w:val="restart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Інтегровані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FC37E4" w:rsidRPr="004246F4" w:rsidRDefault="004246F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восторонні угоди</w:t>
            </w:r>
          </w:p>
        </w:tc>
        <w:tc>
          <w:tcPr>
            <w:tcW w:w="768" w:type="dxa"/>
            <w:vMerge w:val="restart"/>
            <w:shd w:val="clear" w:color="auto" w:fill="auto"/>
            <w:textDirection w:val="btLr"/>
          </w:tcPr>
          <w:p w:rsidR="00FC37E4" w:rsidRPr="004246F4" w:rsidRDefault="004246F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ристоронні угоди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групи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особи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% від загального обсягу випуску</w:t>
            </w:r>
          </w:p>
        </w:tc>
        <w:tc>
          <w:tcPr>
            <w:tcW w:w="1102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extDirection w:val="btLr"/>
          </w:tcPr>
          <w:p w:rsidR="00FC37E4" w:rsidRPr="004246F4" w:rsidRDefault="00FC37E4" w:rsidP="004246F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37E4" w:rsidRPr="004246F4" w:rsidTr="00714B9F">
        <w:trPr>
          <w:cantSplit/>
          <w:trHeight w:val="1353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Теоретичне </w:t>
            </w:r>
          </w:p>
        </w:tc>
        <w:tc>
          <w:tcPr>
            <w:tcW w:w="862" w:type="dxa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Практичне</w:t>
            </w:r>
            <w:r w:rsidR="004139E1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Початковий</w:t>
            </w:r>
            <w:r w:rsid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рівень</w:t>
            </w:r>
          </w:p>
          <w:p w:rsidR="00FC37E4" w:rsidRPr="004246F4" w:rsidRDefault="00FC37E4" w:rsidP="00714B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extDirection w:val="btLr"/>
          </w:tcPr>
          <w:p w:rsidR="00FC37E4" w:rsidRPr="004246F4" w:rsidRDefault="00FC37E4" w:rsidP="00714B9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Підсумковий рівень</w:t>
            </w:r>
          </w:p>
        </w:tc>
      </w:tr>
      <w:tr w:rsidR="00FC37E4" w:rsidRPr="004246F4" w:rsidTr="00714B9F">
        <w:trPr>
          <w:cantSplit/>
          <w:trHeight w:val="1208"/>
          <w:jc w:val="center"/>
        </w:trPr>
        <w:tc>
          <w:tcPr>
            <w:tcW w:w="426" w:type="dxa"/>
            <w:vAlign w:val="center"/>
          </w:tcPr>
          <w:p w:rsidR="00FC37E4" w:rsidRPr="004246F4" w:rsidRDefault="00017889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ДНЗ «Білицький </w:t>
            </w: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професійний ліцей»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Електрослюсар підземний;</w:t>
            </w:r>
          </w:p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машиніст підземних установок; гірник підземний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Спеціальний робочий одяг та засоби індивідуального захисту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</w:tr>
      <w:tr w:rsidR="00FC37E4" w:rsidRPr="004246F4" w:rsidTr="00714B9F">
        <w:trPr>
          <w:trHeight w:val="804"/>
          <w:jc w:val="center"/>
        </w:trPr>
        <w:tc>
          <w:tcPr>
            <w:tcW w:w="426" w:type="dxa"/>
            <w:vAlign w:val="center"/>
          </w:tcPr>
          <w:p w:rsidR="00FC37E4" w:rsidRPr="004246F4" w:rsidRDefault="00017889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ДНЗ «Маріупольський центр професійно-технічної освіти»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Електромонтер з ремонту та обслуговування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83067</w:t>
            </w:r>
            <w:bookmarkStart w:id="0" w:name="_GoBack"/>
            <w:bookmarkEnd w:id="0"/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jc w:val="center"/>
        </w:trPr>
        <w:tc>
          <w:tcPr>
            <w:tcW w:w="426" w:type="dxa"/>
            <w:vAlign w:val="center"/>
          </w:tcPr>
          <w:p w:rsidR="00FC37E4" w:rsidRPr="004246F4" w:rsidRDefault="00017889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Костянтинівськ</w:t>
            </w:r>
            <w:r w:rsidR="004139E1"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4139E1" w:rsidRPr="004246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професійний будівельний ліцеї                                                                                                                                       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Слюсар з ремонту колісних транспортних засобів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017889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Курахівський</w:t>
            </w:r>
            <w:proofErr w:type="spellEnd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професійний ліцей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Електрогазозварник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Слюсар із складання металевих </w:t>
            </w:r>
            <w:proofErr w:type="spellStart"/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конструк</w:t>
            </w:r>
            <w:proofErr w:type="spellEnd"/>
            <w:r w:rsidR="001F5EC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цій, електрозварник ручного зварювання</w:t>
            </w:r>
          </w:p>
        </w:tc>
        <w:tc>
          <w:tcPr>
            <w:tcW w:w="472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862" w:type="dxa"/>
            <w:vAlign w:val="center"/>
          </w:tcPr>
          <w:p w:rsidR="00FC37E4" w:rsidRPr="004246F4" w:rsidRDefault="00C36D6C" w:rsidP="00C36D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69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1F5ECA">
        <w:trPr>
          <w:trHeight w:val="70"/>
          <w:jc w:val="center"/>
        </w:trPr>
        <w:tc>
          <w:tcPr>
            <w:tcW w:w="426" w:type="dxa"/>
            <w:vMerge w:val="restart"/>
          </w:tcPr>
          <w:p w:rsidR="00FC37E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440" w:rsidRPr="004246F4" w:rsidRDefault="00DB1440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«</w:t>
            </w:r>
            <w:proofErr w:type="spellStart"/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Бахмутський</w:t>
            </w:r>
            <w:proofErr w:type="spellEnd"/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професійно-технічної освіти»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Швачка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FC37E4" w:rsidRPr="004246F4" w:rsidTr="00714B9F">
        <w:trPr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Електрогазозварник на автоматичних та напівавтоматичних машинах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FC37E4" w:rsidRPr="004246F4" w:rsidTr="00714B9F">
        <w:trPr>
          <w:trHeight w:val="381"/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ДПТНЗ «Краматорський центр професійно-технічної освіти»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Електрогазозварник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32 600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</w:tr>
      <w:tr w:rsidR="00FC37E4" w:rsidRPr="004246F4" w:rsidTr="00714B9F">
        <w:trPr>
          <w:trHeight w:val="383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Верстатник широкого профілю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52 300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Слюсар із складання металевих конструкцій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Родинський</w:t>
            </w:r>
            <w:proofErr w:type="spellEnd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професійний ліцеї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Електрослюсар підземний, машиніст підземних установок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595 857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297 928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Маріупольський професійний ліцей сфери послуг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Кравець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Слов’</w:t>
            </w:r>
            <w:proofErr w:type="spellStart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янський</w:t>
            </w:r>
            <w:proofErr w:type="spellEnd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професійний машинобудівний ліцей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Електрогазозварник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15432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15432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8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2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Покровськ</w:t>
            </w:r>
            <w:r w:rsidR="004139E1"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</w:t>
            </w:r>
            <w:r w:rsidR="004139E1"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</w:t>
            </w: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</w:t>
            </w:r>
            <w:r w:rsidR="004139E1"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Електрослюсар підземний. Електрослюсар (слюсар) черговий та з ремонту устаткування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7500-9700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93 000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FC37E4" w:rsidRPr="004246F4" w:rsidTr="00714B9F">
        <w:trPr>
          <w:trHeight w:val="234"/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Селидівський професійний ліцей</w:t>
            </w: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Кухар. Кондитер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63758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27954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256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Перукар(перукар-модельєр)</w:t>
            </w:r>
          </w:p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Манікюрник</w:t>
            </w:r>
            <w:proofErr w:type="spellEnd"/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80222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32289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288"/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ДНЗ «Дружківський професійний ліцей»</w:t>
            </w: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Електрогазозварник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288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Токар; оператор верстатів з програмним керуванням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544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Електрозварник  ручного зварювання; контролер зварювальних робіт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</w:tcPr>
          <w:p w:rsidR="00FC37E4" w:rsidRPr="004246F4" w:rsidRDefault="00DB1440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Краматорське вище професійне училище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Верстатник широкого профілю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113418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Маріупольський </w:t>
            </w:r>
            <w:r w:rsidR="004139E1"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професійний </w:t>
            </w: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ліцей автотранспорту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Електромонтер з  ремонту та обслуговування електроустаткування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351789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592141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</w:tr>
      <w:tr w:rsidR="00FC37E4" w:rsidRPr="004246F4" w:rsidTr="00714B9F">
        <w:trPr>
          <w:trHeight w:val="334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4139E1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Слюсар</w:t>
            </w:r>
            <w:r w:rsidRPr="004246F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  <w:r w:rsidR="00FC37E4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ремонтник 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Швачка</w:t>
            </w:r>
            <w:r w:rsidR="004139E1" w:rsidRPr="004246F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;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оператор швацького устаткування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Лиманське професійно-технічне училище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Слюсар з ремонту рухомого складу.</w:t>
            </w:r>
            <w:r w:rsidR="009B2B2A"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Помічник машиніста електровоза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. Помічник машиніста тепловоза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499243,91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25077,99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37E4" w:rsidRPr="004246F4" w:rsidTr="00714B9F">
        <w:trPr>
          <w:trHeight w:val="506"/>
          <w:jc w:val="center"/>
        </w:trPr>
        <w:tc>
          <w:tcPr>
            <w:tcW w:w="426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B14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ДНЗ «</w:t>
            </w:r>
            <w:proofErr w:type="spellStart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Бахмутський</w:t>
            </w:r>
            <w:proofErr w:type="spellEnd"/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професійний аграрний ліцей»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Тракторист-машиніст с/г виробництва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196"/>
          <w:jc w:val="center"/>
        </w:trPr>
        <w:tc>
          <w:tcPr>
            <w:tcW w:w="426" w:type="dxa"/>
            <w:vMerge w:val="restart"/>
            <w:vAlign w:val="center"/>
          </w:tcPr>
          <w:p w:rsidR="00FC37E4" w:rsidRPr="004246F4" w:rsidRDefault="00DB1440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24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Маріупольське вище металургійне професійне училищі</w:t>
            </w:r>
          </w:p>
        </w:tc>
        <w:tc>
          <w:tcPr>
            <w:tcW w:w="202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Оператор поста керування станом гарячої прокатки. 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поста керування станом холодного прокату.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Слюсар-ремонтник.  Стропальник.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20435,62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2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C37E4" w:rsidRPr="004246F4" w:rsidTr="00714B9F">
        <w:trPr>
          <w:trHeight w:val="283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Оператор поста керування станом гарячої прокатки.  Оператор поста керування станом холодного прокату.  Слюсар-ремонтник.  Стропальник. 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85406,34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2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FC37E4" w:rsidRPr="004246F4" w:rsidRDefault="00C36D6C" w:rsidP="00714B9F">
            <w:pPr>
              <w:spacing w:after="0" w:line="240" w:lineRule="auto"/>
              <w:ind w:right="-211" w:hanging="2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FC37E4" w:rsidRPr="004246F4" w:rsidTr="00714B9F">
        <w:trPr>
          <w:trHeight w:val="396"/>
          <w:jc w:val="center"/>
        </w:trPr>
        <w:tc>
          <w:tcPr>
            <w:tcW w:w="426" w:type="dxa"/>
            <w:vMerge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FC37E4" w:rsidRPr="004246F4" w:rsidRDefault="00FC37E4" w:rsidP="004246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поста керування станом гарячої прокатки.  Оператор поста керування станом холодного прокату.  Слюсар-ремонтник.  Стропальник.</w:t>
            </w:r>
          </w:p>
        </w:tc>
        <w:tc>
          <w:tcPr>
            <w:tcW w:w="472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C37E4" w:rsidRPr="004246F4" w:rsidRDefault="00FC37E4" w:rsidP="00DB02C5">
            <w:pPr>
              <w:spacing w:after="0" w:line="240" w:lineRule="auto"/>
              <w:ind w:right="-173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108247,18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2" w:type="dxa"/>
            <w:vAlign w:val="center"/>
          </w:tcPr>
          <w:p w:rsidR="00FC37E4" w:rsidRPr="004246F4" w:rsidRDefault="00C36D6C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vAlign w:val="center"/>
          </w:tcPr>
          <w:p w:rsidR="00FC37E4" w:rsidRPr="004246F4" w:rsidRDefault="00FC37E4" w:rsidP="00424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6F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DB02C5" w:rsidRDefault="00DB02C5" w:rsidP="00DB02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C37E4" w:rsidRPr="00FC37E4" w:rsidRDefault="00DB02C5" w:rsidP="00DB02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B1440">
        <w:rPr>
          <w:rFonts w:ascii="Times New Roman" w:eastAsia="Calibri" w:hAnsi="Times New Roman" w:cs="Times New Roman"/>
          <w:sz w:val="28"/>
          <w:szCs w:val="28"/>
        </w:rPr>
        <w:t>У 2019/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 xml:space="preserve">2020 навчальному році дуальну форму здобуття освіти впроваджували </w:t>
      </w:r>
      <w:r w:rsidR="006C797A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="00FC37E4" w:rsidRPr="00FC37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ЗП(ПТ)О</w:t>
      </w:r>
      <w:r w:rsidR="006C797A">
        <w:rPr>
          <w:rFonts w:ascii="Times New Roman" w:eastAsia="Calibri" w:hAnsi="Times New Roman" w:cs="Times New Roman"/>
          <w:sz w:val="28"/>
          <w:szCs w:val="28"/>
        </w:rPr>
        <w:t xml:space="preserve"> Донецької області та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7E4" w:rsidRPr="00FC37E4">
        <w:rPr>
          <w:rFonts w:ascii="Times New Roman" w:eastAsia="Calibri" w:hAnsi="Times New Roman" w:cs="Times New Roman"/>
          <w:sz w:val="28"/>
          <w:szCs w:val="28"/>
          <w:u w:val="single"/>
        </w:rPr>
        <w:t>725 здобувач</w:t>
      </w:r>
      <w:r w:rsidR="004246F4">
        <w:rPr>
          <w:rFonts w:ascii="Times New Roman" w:eastAsia="Calibri" w:hAnsi="Times New Roman" w:cs="Times New Roman"/>
          <w:sz w:val="28"/>
          <w:szCs w:val="28"/>
          <w:u w:val="single"/>
        </w:rPr>
        <w:t>ів</w:t>
      </w:r>
      <w:r w:rsidR="00FC37E4" w:rsidRPr="00FC37E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C79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професійної </w:t>
      </w:r>
      <w:r w:rsidR="00FC37E4" w:rsidRPr="00FC37E4">
        <w:rPr>
          <w:rFonts w:ascii="Times New Roman" w:eastAsia="Calibri" w:hAnsi="Times New Roman" w:cs="Times New Roman"/>
          <w:sz w:val="28"/>
          <w:szCs w:val="28"/>
          <w:u w:val="single"/>
        </w:rPr>
        <w:t>освіти.</w:t>
      </w:r>
    </w:p>
    <w:p w:rsidR="00FC37E4" w:rsidRPr="00FC37E4" w:rsidRDefault="00FC37E4" w:rsidP="00DB02C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7E4">
        <w:rPr>
          <w:rFonts w:ascii="Times New Roman" w:eastAsia="Calibri" w:hAnsi="Times New Roman" w:cs="Times New Roman"/>
          <w:sz w:val="28"/>
          <w:szCs w:val="28"/>
        </w:rPr>
        <w:t xml:space="preserve">Замовники робітничих кадрів забезпечують здобувачів </w:t>
      </w:r>
      <w:r w:rsidR="006C797A">
        <w:rPr>
          <w:rFonts w:ascii="Times New Roman" w:eastAsia="Calibri" w:hAnsi="Times New Roman" w:cs="Times New Roman"/>
          <w:sz w:val="28"/>
          <w:szCs w:val="28"/>
        </w:rPr>
        <w:t xml:space="preserve">професійної освіти </w:t>
      </w:r>
      <w:r w:rsidRPr="00FC37E4">
        <w:rPr>
          <w:rFonts w:ascii="Times New Roman" w:eastAsia="Calibri" w:hAnsi="Times New Roman" w:cs="Times New Roman"/>
          <w:sz w:val="28"/>
          <w:szCs w:val="28"/>
        </w:rPr>
        <w:t>спеціальним одягом, додатковою стипендією за успішність, що підвищує рівень престижності робітничих професій.</w:t>
      </w:r>
    </w:p>
    <w:p w:rsidR="00FC37E4" w:rsidRPr="00FC37E4" w:rsidRDefault="006C797A" w:rsidP="00DB02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>Впрова</w:t>
      </w:r>
      <w:r>
        <w:rPr>
          <w:rFonts w:ascii="Times New Roman" w:eastAsia="Calibri" w:hAnsi="Times New Roman" w:cs="Times New Roman"/>
          <w:sz w:val="28"/>
          <w:szCs w:val="28"/>
        </w:rPr>
        <w:t>дження дуальної форми навчання в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 xml:space="preserve"> закладах професійної (професійно-технічної) освіти </w:t>
      </w:r>
      <w:r w:rsidR="006C2688">
        <w:rPr>
          <w:rFonts w:ascii="Times New Roman" w:eastAsia="Calibri" w:hAnsi="Times New Roman" w:cs="Times New Roman"/>
          <w:sz w:val="28"/>
          <w:szCs w:val="28"/>
        </w:rPr>
        <w:t>на думку співробітників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НМЦ ПТО у Донецькій області, ЗП(ПТ)О та підприємств-роботодавців має наступні переваги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підвищення престижу робітничих професій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B02C5" w:rsidRPr="00DB02C5" w:rsidRDefault="006C2688" w:rsidP="00DB02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FC37E4" w:rsidRPr="00FC37E4">
        <w:rPr>
          <w:rFonts w:ascii="Times New Roman" w:hAnsi="Times New Roman" w:cs="Times New Roman"/>
          <w:sz w:val="28"/>
          <w:szCs w:val="28"/>
        </w:rPr>
        <w:t>видка адаптація здобувачів освіти до робочого місця</w:t>
      </w:r>
      <w:r>
        <w:rPr>
          <w:rFonts w:ascii="Times New Roman" w:hAnsi="Times New Roman" w:cs="Times New Roman"/>
          <w:sz w:val="28"/>
          <w:szCs w:val="28"/>
        </w:rPr>
        <w:t xml:space="preserve"> після випуску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C4F50">
        <w:rPr>
          <w:rFonts w:ascii="Times New Roman" w:hAnsi="Times New Roman" w:cs="Times New Roman"/>
          <w:sz w:val="28"/>
          <w:szCs w:val="28"/>
        </w:rPr>
        <w:t xml:space="preserve">існа, </w:t>
      </w:r>
      <w:r>
        <w:rPr>
          <w:rFonts w:ascii="Times New Roman" w:hAnsi="Times New Roman" w:cs="Times New Roman"/>
          <w:sz w:val="28"/>
          <w:szCs w:val="28"/>
        </w:rPr>
        <w:t xml:space="preserve">плідна </w:t>
      </w:r>
      <w:r w:rsidR="003C4F50">
        <w:rPr>
          <w:rFonts w:ascii="Times New Roman" w:hAnsi="Times New Roman" w:cs="Times New Roman"/>
          <w:sz w:val="28"/>
          <w:szCs w:val="28"/>
        </w:rPr>
        <w:t xml:space="preserve">та взаємовигідна </w:t>
      </w:r>
      <w:r w:rsidR="00FC37E4" w:rsidRPr="00FC37E4">
        <w:rPr>
          <w:rFonts w:ascii="Times New Roman" w:hAnsi="Times New Roman" w:cs="Times New Roman"/>
          <w:sz w:val="28"/>
          <w:szCs w:val="28"/>
        </w:rPr>
        <w:t>співпраця з замовником робітничих кадрів;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рофесійно-практична підготовка здійснюється на сучасному обладнанні </w:t>
      </w:r>
      <w:r w:rsidR="003C4F50">
        <w:rPr>
          <w:rFonts w:ascii="Times New Roman" w:hAnsi="Times New Roman" w:cs="Times New Roman"/>
          <w:sz w:val="28"/>
          <w:szCs w:val="28"/>
        </w:rPr>
        <w:t xml:space="preserve">підприємств 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з </w:t>
      </w:r>
      <w:r w:rsidR="003C4F50">
        <w:rPr>
          <w:rFonts w:ascii="Times New Roman" w:hAnsi="Times New Roman" w:cs="Times New Roman"/>
          <w:sz w:val="28"/>
          <w:szCs w:val="28"/>
        </w:rPr>
        <w:t>урахуванням інноваційних змін виробничих технологій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ожливість </w:t>
      </w: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працевлаштування </w:t>
      </w:r>
      <w:r>
        <w:rPr>
          <w:rFonts w:ascii="Times New Roman" w:hAnsi="Times New Roman" w:cs="Times New Roman"/>
          <w:sz w:val="28"/>
          <w:szCs w:val="28"/>
        </w:rPr>
        <w:t xml:space="preserve">випускника </w:t>
      </w:r>
      <w:r w:rsidR="00FC37E4" w:rsidRPr="00FC37E4">
        <w:rPr>
          <w:rFonts w:ascii="Times New Roman" w:hAnsi="Times New Roman" w:cs="Times New Roman"/>
          <w:sz w:val="28"/>
          <w:szCs w:val="28"/>
        </w:rPr>
        <w:t>на підприємство</w:t>
      </w:r>
      <w:r>
        <w:rPr>
          <w:rFonts w:ascii="Times New Roman" w:hAnsi="Times New Roman" w:cs="Times New Roman"/>
          <w:sz w:val="28"/>
          <w:szCs w:val="28"/>
        </w:rPr>
        <w:t>-партнер по дуальній освіті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37E4" w:rsidRPr="00FC37E4">
        <w:rPr>
          <w:rFonts w:ascii="Times New Roman" w:hAnsi="Times New Roman" w:cs="Times New Roman"/>
          <w:sz w:val="28"/>
          <w:szCs w:val="28"/>
        </w:rPr>
        <w:t>ожливість отримувати заробітну платню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50">
        <w:rPr>
          <w:rFonts w:ascii="Times New Roman" w:hAnsi="Times New Roman" w:cs="Times New Roman"/>
          <w:sz w:val="28"/>
          <w:szCs w:val="28"/>
        </w:rPr>
        <w:t xml:space="preserve">здобувачем освіти </w:t>
      </w:r>
      <w:r>
        <w:rPr>
          <w:rFonts w:ascii="Times New Roman" w:hAnsi="Times New Roman" w:cs="Times New Roman"/>
          <w:sz w:val="28"/>
          <w:szCs w:val="28"/>
        </w:rPr>
        <w:t>під час практичного навчання на підприємстві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перевага практичної частини освітнього процесу</w:t>
      </w:r>
      <w:r w:rsidR="00FC37E4" w:rsidRPr="00FC37E4">
        <w:rPr>
          <w:rFonts w:ascii="Times New Roman" w:eastAsia="Calibri" w:hAnsi="Times New Roman" w:cs="Times New Roman"/>
          <w:sz w:val="28"/>
          <w:szCs w:val="28"/>
        </w:rPr>
        <w:t xml:space="preserve"> за обраною професією; </w:t>
      </w:r>
    </w:p>
    <w:p w:rsidR="00FC37E4" w:rsidRPr="00FC37E4" w:rsidRDefault="006C2688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C37E4" w:rsidRPr="00FC37E4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тримання практичних знань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навичок</w:t>
      </w:r>
      <w:r w:rsidR="00FC37E4" w:rsidRPr="00FC3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досвіду здобувачем освіти з початку</w:t>
      </w:r>
      <w:r w:rsidR="00FC37E4" w:rsidRPr="00FC3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7E4" w:rsidRPr="00FC37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навчання</w:t>
      </w:r>
      <w:r w:rsidR="00FC37E4" w:rsidRPr="00FC3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37E4" w:rsidRPr="00FC37E4" w:rsidRDefault="002A6703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вмотивована у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часть роботодавців в організації </w:t>
      </w:r>
      <w:r w:rsidR="003C4F50">
        <w:rPr>
          <w:rFonts w:ascii="Times New Roman" w:hAnsi="Times New Roman" w:cs="Times New Roman"/>
          <w:sz w:val="28"/>
          <w:szCs w:val="28"/>
        </w:rPr>
        <w:t xml:space="preserve">різних напрямків </w:t>
      </w:r>
      <w:r w:rsidR="00FC37E4" w:rsidRPr="00FC37E4">
        <w:rPr>
          <w:rFonts w:ascii="Times New Roman" w:hAnsi="Times New Roman" w:cs="Times New Roman"/>
          <w:sz w:val="28"/>
          <w:szCs w:val="28"/>
        </w:rPr>
        <w:t>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 ЗП(ПТ)О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2A6703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7E4" w:rsidRPr="00FC37E4">
        <w:rPr>
          <w:rFonts w:ascii="Times New Roman" w:hAnsi="Times New Roman" w:cs="Times New Roman"/>
          <w:sz w:val="28"/>
          <w:szCs w:val="28"/>
        </w:rPr>
        <w:t>ідповідність змісту освітніх програм підготовки кваліфікованих робітників потребам виробництва;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подолання розривів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між теорією та практикою, освітою й виробництвом; 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високоя</w:t>
      </w:r>
      <w:r w:rsidR="00FC37E4" w:rsidRPr="00FC37E4">
        <w:rPr>
          <w:rFonts w:ascii="Times New Roman" w:hAnsi="Times New Roman" w:cs="Times New Roman"/>
          <w:sz w:val="28"/>
          <w:szCs w:val="28"/>
        </w:rPr>
        <w:t>кісна професійно-практична підготовка</w:t>
      </w:r>
      <w:r>
        <w:rPr>
          <w:rFonts w:ascii="Times New Roman" w:hAnsi="Times New Roman" w:cs="Times New Roman"/>
          <w:sz w:val="28"/>
          <w:szCs w:val="28"/>
        </w:rPr>
        <w:t xml:space="preserve"> на виробництві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різносторонні матеріальні вкладення роботодавцем в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ЗП(ПТ)О 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7E4" w:rsidRPr="00FC37E4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обувачів професійної освіти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7E4" w:rsidRPr="00FC37E4">
        <w:rPr>
          <w:rFonts w:ascii="Times New Roman" w:hAnsi="Times New Roman" w:cs="Times New Roman"/>
          <w:sz w:val="28"/>
          <w:szCs w:val="28"/>
        </w:rPr>
        <w:t>оціальна тристороння (учень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37E4" w:rsidRPr="00FC37E4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 xml:space="preserve"> професійної </w:t>
      </w:r>
      <w:r w:rsidR="00FC37E4" w:rsidRPr="00FC37E4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37E4" w:rsidRPr="00FC37E4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) співпраця під час навчання: 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організація екскурсій, свят, спільних заходів, </w:t>
      </w:r>
      <w:r>
        <w:rPr>
          <w:rFonts w:ascii="Times New Roman" w:hAnsi="Times New Roman" w:cs="Times New Roman"/>
          <w:sz w:val="28"/>
          <w:szCs w:val="28"/>
        </w:rPr>
        <w:t xml:space="preserve">конкурсів, </w:t>
      </w:r>
      <w:r w:rsidR="00FC37E4" w:rsidRPr="00FC37E4">
        <w:rPr>
          <w:rFonts w:ascii="Times New Roman" w:hAnsi="Times New Roman" w:cs="Times New Roman"/>
          <w:sz w:val="28"/>
          <w:szCs w:val="28"/>
        </w:rPr>
        <w:t>профорієнтаційних заходів</w:t>
      </w:r>
      <w:r w:rsidR="009B2B2A">
        <w:rPr>
          <w:rFonts w:ascii="Times New Roman" w:hAnsi="Times New Roman" w:cs="Times New Roman"/>
          <w:sz w:val="28"/>
          <w:szCs w:val="28"/>
        </w:rPr>
        <w:t xml:space="preserve"> тощо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DB02C5" w:rsidRDefault="002A6703" w:rsidP="00DB02C5">
      <w:pPr>
        <w:numPr>
          <w:ilvl w:val="0"/>
          <w:numId w:val="1"/>
        </w:numPr>
        <w:spacing w:after="0" w:line="276" w:lineRule="auto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одаткове стипендіальне забезпечення здобувачів </w:t>
      </w:r>
      <w:r>
        <w:rPr>
          <w:rFonts w:ascii="Times New Roman" w:hAnsi="Times New Roman" w:cs="Times New Roman"/>
          <w:sz w:val="28"/>
          <w:szCs w:val="28"/>
        </w:rPr>
        <w:t xml:space="preserve">професійної </w:t>
      </w:r>
      <w:r w:rsidR="00FC37E4" w:rsidRPr="00FC37E4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підприємством-роботодавцем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7E4" w:rsidRPr="00FC37E4" w:rsidRDefault="002A6703" w:rsidP="00DB02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переваг дуальної форми навчання є і наступні н</w:t>
      </w:r>
      <w:r w:rsidR="00FC37E4" w:rsidRPr="00FC37E4">
        <w:rPr>
          <w:rFonts w:ascii="Times New Roman" w:hAnsi="Times New Roman" w:cs="Times New Roman"/>
          <w:sz w:val="28"/>
          <w:szCs w:val="28"/>
        </w:rPr>
        <w:t>едоліки:</w:t>
      </w:r>
    </w:p>
    <w:p w:rsidR="00FC37E4" w:rsidRPr="00FC37E4" w:rsidRDefault="002A6703" w:rsidP="00FC37E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учнівських </w:t>
      </w:r>
      <w:r w:rsidR="00FC37E4" w:rsidRPr="00FC37E4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, які вступили на навчання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на базі базової середньої освіти впровадження дуальної форми навчання можлив</w:t>
      </w:r>
      <w:r w:rsidR="009B2B2A" w:rsidRPr="000E2508">
        <w:rPr>
          <w:rFonts w:ascii="Times New Roman" w:hAnsi="Times New Roman" w:cs="Times New Roman"/>
          <w:sz w:val="28"/>
          <w:szCs w:val="28"/>
        </w:rPr>
        <w:t>е</w:t>
      </w:r>
      <w:r w:rsidR="003C4F50">
        <w:rPr>
          <w:rFonts w:ascii="Times New Roman" w:hAnsi="Times New Roman" w:cs="Times New Roman"/>
          <w:sz w:val="28"/>
          <w:szCs w:val="28"/>
        </w:rPr>
        <w:t xml:space="preserve"> лише з третього курсу</w:t>
      </w:r>
      <w:r w:rsidR="00FC37E4" w:rsidRPr="00FC37E4">
        <w:rPr>
          <w:rFonts w:ascii="Times New Roman" w:hAnsi="Times New Roman" w:cs="Times New Roman"/>
          <w:sz w:val="28"/>
          <w:szCs w:val="28"/>
        </w:rPr>
        <w:t>;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у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роботодавців </w:t>
      </w:r>
      <w:r>
        <w:rPr>
          <w:rFonts w:ascii="Times New Roman" w:hAnsi="Times New Roman" w:cs="Times New Roman"/>
          <w:sz w:val="28"/>
          <w:szCs w:val="28"/>
        </w:rPr>
        <w:t xml:space="preserve">мотивації щодо впровадження дуальної форми навчання (немає </w:t>
      </w:r>
      <w:r w:rsidR="00FC37E4" w:rsidRPr="00FC37E4">
        <w:rPr>
          <w:rFonts w:ascii="Times New Roman" w:hAnsi="Times New Roman" w:cs="Times New Roman"/>
          <w:sz w:val="28"/>
          <w:szCs w:val="28"/>
        </w:rPr>
        <w:t>додаткових пільг, дотацій</w:t>
      </w:r>
      <w:r w:rsidR="003C4F50">
        <w:rPr>
          <w:rFonts w:ascii="Times New Roman" w:hAnsi="Times New Roman" w:cs="Times New Roman"/>
          <w:sz w:val="28"/>
          <w:szCs w:val="28"/>
        </w:rPr>
        <w:t>, інших форм</w:t>
      </w:r>
      <w:r>
        <w:rPr>
          <w:rFonts w:ascii="Times New Roman" w:hAnsi="Times New Roman" w:cs="Times New Roman"/>
          <w:sz w:val="28"/>
          <w:szCs w:val="28"/>
        </w:rPr>
        <w:t xml:space="preserve"> оподаткування</w:t>
      </w:r>
      <w:r w:rsidR="00FC37E4" w:rsidRPr="00FC37E4">
        <w:rPr>
          <w:rFonts w:ascii="Times New Roman" w:hAnsi="Times New Roman" w:cs="Times New Roman"/>
          <w:sz w:val="28"/>
          <w:szCs w:val="28"/>
        </w:rPr>
        <w:t>);</w:t>
      </w:r>
    </w:p>
    <w:p w:rsidR="00FC37E4" w:rsidRPr="00FC37E4" w:rsidRDefault="002A6703" w:rsidP="00FC37E4">
      <w:pPr>
        <w:numPr>
          <w:ilvl w:val="0"/>
          <w:numId w:val="1"/>
        </w:numPr>
        <w:spacing w:after="0" w:line="276" w:lineRule="auto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евпорядкованість </w:t>
      </w:r>
      <w:r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нормативно-правової бази </w:t>
      </w:r>
      <w:r>
        <w:rPr>
          <w:rFonts w:ascii="Times New Roman" w:hAnsi="Times New Roman" w:cs="Times New Roman"/>
          <w:sz w:val="28"/>
          <w:szCs w:val="28"/>
        </w:rPr>
        <w:t xml:space="preserve">для впровадження </w:t>
      </w:r>
      <w:r w:rsidR="00FC37E4" w:rsidRPr="00FC37E4">
        <w:rPr>
          <w:rFonts w:ascii="Times New Roman" w:hAnsi="Times New Roman" w:cs="Times New Roman"/>
          <w:sz w:val="28"/>
          <w:szCs w:val="28"/>
        </w:rPr>
        <w:t>дуальної освіти;</w:t>
      </w:r>
    </w:p>
    <w:p w:rsidR="00FC37E4" w:rsidRPr="00FC37E4" w:rsidRDefault="00CB6E3F" w:rsidP="00FC37E4">
      <w:pPr>
        <w:numPr>
          <w:ilvl w:val="0"/>
          <w:numId w:val="1"/>
        </w:numPr>
        <w:spacing w:after="0" w:line="276" w:lineRule="auto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іковий ценз для здобувачів </w:t>
      </w:r>
      <w:r>
        <w:rPr>
          <w:rFonts w:ascii="Times New Roman" w:hAnsi="Times New Roman" w:cs="Times New Roman"/>
          <w:sz w:val="28"/>
          <w:szCs w:val="28"/>
        </w:rPr>
        <w:t>професійної освіти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>до підписання тристоронньої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 угоди;</w:t>
      </w:r>
    </w:p>
    <w:p w:rsidR="00FC37E4" w:rsidRPr="00FC37E4" w:rsidRDefault="00CB6E3F" w:rsidP="00FC37E4">
      <w:pPr>
        <w:numPr>
          <w:ilvl w:val="0"/>
          <w:numId w:val="1"/>
        </w:numPr>
        <w:spacing w:after="0" w:line="276" w:lineRule="auto"/>
        <w:ind w:right="-3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37E4" w:rsidRPr="00FC37E4">
        <w:rPr>
          <w:rFonts w:ascii="Times New Roman" w:hAnsi="Times New Roman" w:cs="Times New Roman"/>
          <w:sz w:val="28"/>
          <w:szCs w:val="28"/>
        </w:rPr>
        <w:t xml:space="preserve">часниками запровадження </w:t>
      </w:r>
      <w:r w:rsidR="003C4F50">
        <w:rPr>
          <w:rFonts w:ascii="Times New Roman" w:hAnsi="Times New Roman" w:cs="Times New Roman"/>
          <w:sz w:val="28"/>
          <w:szCs w:val="28"/>
        </w:rPr>
        <w:t xml:space="preserve">дуальної освіти </w:t>
      </w:r>
      <w:r w:rsidR="00FC37E4" w:rsidRPr="00FC37E4">
        <w:rPr>
          <w:rFonts w:ascii="Times New Roman" w:hAnsi="Times New Roman" w:cs="Times New Roman"/>
          <w:sz w:val="28"/>
          <w:szCs w:val="28"/>
        </w:rPr>
        <w:t>можуть бути лише постійно функціонуючі підприємства.</w:t>
      </w:r>
    </w:p>
    <w:p w:rsidR="00FC37E4" w:rsidRPr="00FC37E4" w:rsidRDefault="00CB6E3F" w:rsidP="00DB02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Проблемне питання:</w:t>
      </w:r>
    </w:p>
    <w:p w:rsidR="00DB02C5" w:rsidRDefault="00FC37E4" w:rsidP="00DB02C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E4">
        <w:rPr>
          <w:rFonts w:ascii="Times New Roman" w:hAnsi="Times New Roman" w:cs="Times New Roman"/>
          <w:sz w:val="28"/>
          <w:szCs w:val="28"/>
        </w:rPr>
        <w:t>У зв’язку з впровадженням карантинни</w:t>
      </w:r>
      <w:r w:rsidR="00CB6E3F">
        <w:rPr>
          <w:rFonts w:ascii="Times New Roman" w:hAnsi="Times New Roman" w:cs="Times New Roman"/>
          <w:sz w:val="28"/>
          <w:szCs w:val="28"/>
        </w:rPr>
        <w:t xml:space="preserve">х обмежень у ІІ семестрі </w:t>
      </w:r>
      <w:r w:rsidR="00DB02C5">
        <w:rPr>
          <w:rFonts w:ascii="Times New Roman" w:hAnsi="Times New Roman" w:cs="Times New Roman"/>
          <w:sz w:val="28"/>
          <w:szCs w:val="28"/>
        </w:rPr>
        <w:t>2019/</w:t>
      </w:r>
      <w:r w:rsidR="00CB6E3F">
        <w:rPr>
          <w:rFonts w:ascii="Times New Roman" w:hAnsi="Times New Roman" w:cs="Times New Roman"/>
          <w:sz w:val="28"/>
          <w:szCs w:val="28"/>
        </w:rPr>
        <w:t>2020 н. р.</w:t>
      </w:r>
      <w:r w:rsidRPr="00FC37E4">
        <w:rPr>
          <w:rFonts w:ascii="Times New Roman" w:hAnsi="Times New Roman" w:cs="Times New Roman"/>
          <w:sz w:val="28"/>
          <w:szCs w:val="28"/>
        </w:rPr>
        <w:t xml:space="preserve"> впровадження дуальної форми навчання для здобувачів освіти випускного курсу відбулося не в повній мірі</w:t>
      </w:r>
      <w:r w:rsidR="00CB6E3F">
        <w:rPr>
          <w:rFonts w:ascii="Times New Roman" w:hAnsi="Times New Roman" w:cs="Times New Roman"/>
          <w:sz w:val="28"/>
          <w:szCs w:val="28"/>
        </w:rPr>
        <w:t>, неефективно, частково</w:t>
      </w:r>
      <w:r w:rsidRPr="00FC37E4">
        <w:rPr>
          <w:rFonts w:ascii="Times New Roman" w:hAnsi="Times New Roman" w:cs="Times New Roman"/>
          <w:sz w:val="28"/>
          <w:szCs w:val="28"/>
        </w:rPr>
        <w:t>.</w:t>
      </w:r>
    </w:p>
    <w:p w:rsidR="004246F4" w:rsidRPr="004246F4" w:rsidRDefault="004246F4" w:rsidP="004246F4">
      <w:pPr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sz w:val="20"/>
          <w:szCs w:val="20"/>
          <w:lang w:val="ru-RU"/>
        </w:rPr>
      </w:pPr>
      <w:r w:rsidRPr="004246F4">
        <w:rPr>
          <w:rFonts w:ascii="Times New Roman" w:eastAsia="Lucida Sans Unicode" w:hAnsi="Times New Roman" w:cs="Times New Roman"/>
          <w:bCs/>
          <w:iCs/>
          <w:sz w:val="20"/>
          <w:szCs w:val="20"/>
        </w:rPr>
        <w:t>Виконавець: Анна Опанасенко</w:t>
      </w:r>
      <w:r w:rsidR="00DB2858">
        <w:rPr>
          <w:rFonts w:ascii="Times New Roman" w:eastAsia="Lucida Sans Unicode" w:hAnsi="Times New Roman" w:cs="Times New Roman"/>
          <w:bCs/>
          <w:iCs/>
          <w:sz w:val="20"/>
          <w:szCs w:val="20"/>
        </w:rPr>
        <w:t>, методист НМЦ ПТО у Донецькій області</w:t>
      </w:r>
      <w:r w:rsidRPr="004246F4">
        <w:rPr>
          <w:rFonts w:ascii="Times New Roman" w:eastAsia="Lucida Sans Unicode" w:hAnsi="Times New Roman" w:cs="Times New Roman"/>
          <w:bCs/>
          <w:iCs/>
          <w:sz w:val="20"/>
          <w:szCs w:val="20"/>
          <w:lang w:val="ru-RU"/>
        </w:rPr>
        <w:t xml:space="preserve"> </w:t>
      </w:r>
    </w:p>
    <w:p w:rsidR="004246F4" w:rsidRPr="00DB02C5" w:rsidRDefault="004246F4" w:rsidP="00DB02C5">
      <w:pPr>
        <w:suppressAutoHyphens/>
        <w:spacing w:after="0" w:line="240" w:lineRule="auto"/>
        <w:rPr>
          <w:rFonts w:ascii="Calibri" w:eastAsia="Lucida Sans Unicode" w:hAnsi="Calibri" w:cs="Calibri"/>
          <w:lang w:val="ru-RU"/>
        </w:rPr>
      </w:pPr>
      <w:r w:rsidRPr="004246F4">
        <w:rPr>
          <w:rFonts w:ascii="Times New Roman" w:eastAsia="Lucida Sans Unicode" w:hAnsi="Times New Roman" w:cs="Times New Roman"/>
          <w:bCs/>
          <w:iCs/>
          <w:sz w:val="20"/>
          <w:szCs w:val="20"/>
          <w:lang w:val="ru-RU"/>
        </w:rPr>
        <w:t>Тел. 095-648-02-88</w:t>
      </w:r>
    </w:p>
    <w:sectPr w:rsidR="004246F4" w:rsidRPr="00DB02C5" w:rsidSect="00DB02C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F77"/>
    <w:multiLevelType w:val="hybridMultilevel"/>
    <w:tmpl w:val="C9EE3C46"/>
    <w:lvl w:ilvl="0" w:tplc="1BDAF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4"/>
    <w:rsid w:val="00017889"/>
    <w:rsid w:val="000B483D"/>
    <w:rsid w:val="000E2508"/>
    <w:rsid w:val="001F5ECA"/>
    <w:rsid w:val="002A6703"/>
    <w:rsid w:val="003C4F50"/>
    <w:rsid w:val="004139E1"/>
    <w:rsid w:val="004246F4"/>
    <w:rsid w:val="00636F17"/>
    <w:rsid w:val="006C2688"/>
    <w:rsid w:val="006C797A"/>
    <w:rsid w:val="00714B9F"/>
    <w:rsid w:val="00723FC3"/>
    <w:rsid w:val="009B2B2A"/>
    <w:rsid w:val="00A40554"/>
    <w:rsid w:val="00C36D6C"/>
    <w:rsid w:val="00CB6E3F"/>
    <w:rsid w:val="00D93576"/>
    <w:rsid w:val="00DB02C5"/>
    <w:rsid w:val="00DB1440"/>
    <w:rsid w:val="00DB2858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4ADFC-BAE8-49EA-A335-3342B71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2020-10-23T09:44:00Z</dcterms:created>
  <dcterms:modified xsi:type="dcterms:W3CDTF">2020-10-27T11:04:00Z</dcterms:modified>
</cp:coreProperties>
</file>